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t>2026-032-71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t>Kanalsanierung 4. BA im Bereich der Ortsgemeinden Siershahn und Ötzingen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t>Kanalbauarbeiten - Durchführung einer geschlossenen Kanalsanierung in den Ortsgemeinden Siershahn und Ötzingen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9A5A5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9708FC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64061F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4CA906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904514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9FB371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B1DC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042BE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6E2370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389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Wick, Stefan - VG Wirges</cp:lastModifiedBy>
  <cp:revision>2</cp:revision>
  <cp:lastPrinted>2010-03-03T17:05:00Z</cp:lastPrinted>
  <dcterms:created xsi:type="dcterms:W3CDTF">2026-05-04T11:02:00Z</dcterms:created>
  <dcterms:modified xsi:type="dcterms:W3CDTF">2026-05-04T11:02:00Z</dcterms:modified>
</cp:coreProperties>
</file>